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9" w:rsidRDefault="00D253E9" w:rsidP="00D2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u-HU"/>
        </w:rPr>
      </w:pPr>
    </w:p>
    <w:p w:rsidR="008732CF" w:rsidRPr="00213545" w:rsidRDefault="008732CF" w:rsidP="00D253E9">
      <w:pPr>
        <w:spacing w:before="100" w:beforeAutospacing="1" w:after="100" w:afterAutospacing="1" w:line="240" w:lineRule="auto"/>
        <w:rPr>
          <w:rFonts w:eastAsia="Times New Roman" w:cstheme="minorHAnsi"/>
          <w:bCs/>
          <w:sz w:val="48"/>
          <w:szCs w:val="48"/>
          <w:u w:val="single"/>
          <w:lang w:eastAsia="hu-HU"/>
        </w:rPr>
      </w:pPr>
      <w:r w:rsidRPr="00213545">
        <w:rPr>
          <w:rFonts w:eastAsia="Times New Roman" w:cstheme="minorHAnsi"/>
          <w:bCs/>
          <w:sz w:val="48"/>
          <w:szCs w:val="48"/>
          <w:u w:val="single"/>
          <w:lang w:eastAsia="hu-HU"/>
        </w:rPr>
        <w:t>Használati útmutató</w:t>
      </w:r>
    </w:p>
    <w:p w:rsidR="008732CF" w:rsidRPr="00D253E9" w:rsidRDefault="008732CF" w:rsidP="008732CF">
      <w:pPr>
        <w:rPr>
          <w:rFonts w:cstheme="minorHAnsi"/>
        </w:rPr>
      </w:pPr>
      <w:r w:rsidRPr="00D253E9">
        <w:rPr>
          <w:rFonts w:cstheme="minorHAnsi"/>
        </w:rPr>
        <w:t xml:space="preserve">Kedves Vásárló! Köszönjük, hogy a top5.hu által forgalmazott </w:t>
      </w:r>
      <w:r w:rsidRPr="00D253E9">
        <w:rPr>
          <w:rFonts w:cstheme="minorHAnsi"/>
          <w:b/>
        </w:rPr>
        <w:t>GT-06/H-06</w:t>
      </w:r>
      <w:r w:rsidRPr="00D253E9">
        <w:rPr>
          <w:rFonts w:cstheme="minorHAnsi"/>
        </w:rPr>
        <w:t xml:space="preserve"> típusszámú járműkövető egységre esett a választása.</w:t>
      </w:r>
    </w:p>
    <w:p w:rsidR="008732CF" w:rsidRPr="00D253E9" w:rsidRDefault="008732CF" w:rsidP="008732CF">
      <w:pPr>
        <w:jc w:val="center"/>
        <w:rPr>
          <w:rFonts w:cstheme="minorHAnsi"/>
          <w:b/>
        </w:rPr>
      </w:pPr>
      <w:r w:rsidRPr="00D253E9">
        <w:rPr>
          <w:rFonts w:cstheme="minorHAnsi"/>
          <w:b/>
        </w:rPr>
        <w:t>Kérjük, hogy az első üzembe helyezést megelőzően figyelmesen olvassa el az alábbiakban leírtakat!</w:t>
      </w:r>
    </w:p>
    <w:p w:rsidR="006A1A92" w:rsidRPr="00D253E9" w:rsidRDefault="006A1A92" w:rsidP="008732CF">
      <w:pPr>
        <w:jc w:val="center"/>
        <w:rPr>
          <w:rFonts w:cstheme="minorHAnsi"/>
          <w:b/>
        </w:rPr>
      </w:pPr>
      <w:r w:rsidRPr="00D253E9">
        <w:rPr>
          <w:rFonts w:cstheme="minorHAnsi"/>
          <w:b/>
        </w:rPr>
        <w:t>A nem szakszerű beszerelésből adódó károkért nem vállalunk felelősséget !</w:t>
      </w:r>
    </w:p>
    <w:p w:rsidR="008732CF" w:rsidRPr="00213545" w:rsidRDefault="008732CF" w:rsidP="00213545">
      <w:pPr>
        <w:jc w:val="both"/>
        <w:rPr>
          <w:rFonts w:cstheme="minorHAnsi"/>
          <w:sz w:val="20"/>
          <w:szCs w:val="20"/>
        </w:rPr>
      </w:pPr>
      <w:r w:rsidRPr="00D253E9">
        <w:rPr>
          <w:rFonts w:cstheme="minorHAnsi"/>
          <w:sz w:val="20"/>
          <w:szCs w:val="20"/>
        </w:rPr>
        <w:t>A leírásban feltüntetett műszaki adatok /és egyes funkciók/ alkalmanként eltérhetnek a leírtaktól.</w:t>
      </w:r>
    </w:p>
    <w:p w:rsidR="008732CF" w:rsidRPr="00D253E9" w:rsidRDefault="00B52BD9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1.6pt;width:471pt;height:174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34C57" w:rsidRPr="00B34C57" w:rsidRDefault="008732CF" w:rsidP="008732CF">
                  <w:pPr>
                    <w:rPr>
                      <w:b/>
                      <w:sz w:val="24"/>
                      <w:szCs w:val="24"/>
                    </w:rPr>
                  </w:pPr>
                  <w:r w:rsidRPr="008732CF">
                    <w:t xml:space="preserve"> </w:t>
                  </w:r>
                  <w:r w:rsidRPr="00B34C57">
                    <w:rPr>
                      <w:b/>
                      <w:sz w:val="24"/>
                      <w:szCs w:val="24"/>
                    </w:rPr>
                    <w:t>A készülék első üzembe helyezését megelőz</w:t>
                  </w:r>
                  <w:r w:rsidR="00B34C57" w:rsidRPr="00B34C57">
                    <w:rPr>
                      <w:b/>
                      <w:sz w:val="24"/>
                      <w:szCs w:val="24"/>
                    </w:rPr>
                    <w:t>ően győződjön meg arról, hogy az ön által választott SIM kártya beállításai megegyeznek-e az alábbiakban felsoroltakkal:</w:t>
                  </w:r>
                </w:p>
                <w:p w:rsidR="00B34C57" w:rsidRDefault="00B34C57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kártya hívószámkijelzése aktív</w:t>
                  </w:r>
                </w:p>
                <w:p w:rsidR="00B34C57" w:rsidRDefault="00B34C57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PIN-kód kérés ki van-e kapcsolva</w:t>
                  </w:r>
                </w:p>
                <w:p w:rsidR="00B34C57" w:rsidRDefault="00B34C57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hívásátirányítás, és a hangposta ki van-e kapcsolva</w:t>
                  </w:r>
                </w:p>
                <w:p w:rsidR="00B34C57" w:rsidRDefault="00B34C57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az SMS-t TXT formátum /alapesetben az/</w:t>
                  </w:r>
                </w:p>
                <w:p w:rsidR="00376540" w:rsidRDefault="00B34C57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 xml:space="preserve">feltöltő kártyás használat esetén győződjön meg arról, hogy elegendő egyenleg áll-e a  </w:t>
                  </w:r>
                  <w:r w:rsidR="00376540">
                    <w:t xml:space="preserve">   rendelkezésére</w:t>
                  </w:r>
                </w:p>
                <w:p w:rsidR="008732CF" w:rsidRPr="008732CF" w:rsidRDefault="00376540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illetve online követés esetén a megfelelő GPRS adatforgalmi keret a rendelkezésére áll</w:t>
                  </w:r>
                </w:p>
              </w:txbxContent>
            </v:textbox>
          </v:shape>
        </w:pict>
      </w:r>
    </w:p>
    <w:p w:rsidR="008732CF" w:rsidRPr="00D253E9" w:rsidRDefault="008732CF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8732CF" w:rsidRPr="00D253E9" w:rsidRDefault="008732CF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8732CF" w:rsidRPr="00D253E9" w:rsidRDefault="008732CF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8732CF" w:rsidRPr="00D253E9" w:rsidRDefault="008732CF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8732CF" w:rsidRPr="00D253E9" w:rsidRDefault="008732CF" w:rsidP="008732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76540" w:rsidRPr="00D253E9" w:rsidRDefault="00376540" w:rsidP="00B34C5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76540" w:rsidRPr="00D253E9" w:rsidRDefault="00B34C57" w:rsidP="00B34C5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>A doboz tartalma:</w:t>
      </w:r>
    </w:p>
    <w:p w:rsidR="000056B0" w:rsidRPr="00D253E9" w:rsidRDefault="00B34C57" w:rsidP="00376540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>-</w:t>
      </w:r>
      <w:r w:rsidR="00EE2565" w:rsidRPr="00D253E9">
        <w:rPr>
          <w:rFonts w:eastAsia="Times New Roman" w:cstheme="minorHAnsi"/>
          <w:bCs/>
          <w:lang w:eastAsia="hu-HU"/>
        </w:rPr>
        <w:t xml:space="preserve">1 db </w:t>
      </w:r>
      <w:r w:rsidRPr="00D253E9">
        <w:rPr>
          <w:rFonts w:eastAsia="Times New Roman" w:cstheme="minorHAnsi"/>
          <w:bCs/>
          <w:lang w:eastAsia="hu-HU"/>
        </w:rPr>
        <w:t xml:space="preserve">GT-06/ H-06 </w:t>
      </w:r>
      <w:r w:rsidR="00EE2565" w:rsidRPr="00D253E9">
        <w:rPr>
          <w:rFonts w:eastAsia="Times New Roman" w:cstheme="minorHAnsi"/>
          <w:bCs/>
          <w:lang w:eastAsia="hu-HU"/>
        </w:rPr>
        <w:t xml:space="preserve">Tracker </w:t>
      </w:r>
      <w:r w:rsidR="00D21601" w:rsidRPr="00D253E9">
        <w:rPr>
          <w:rFonts w:eastAsia="Times New Roman" w:cstheme="minorHAnsi"/>
          <w:bCs/>
          <w:lang w:eastAsia="hu-HU"/>
        </w:rPr>
        <w:t>típusú készülék</w:t>
      </w:r>
    </w:p>
    <w:p w:rsidR="000056B0" w:rsidRPr="00D253E9" w:rsidRDefault="00B34C57" w:rsidP="00376540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 xml:space="preserve">-1 db </w:t>
      </w:r>
      <w:r w:rsidR="00EE2565" w:rsidRPr="00D253E9">
        <w:rPr>
          <w:rFonts w:eastAsia="Times New Roman" w:cstheme="minorHAnsi"/>
          <w:bCs/>
          <w:lang w:eastAsia="hu-HU"/>
        </w:rPr>
        <w:t xml:space="preserve">bekötéshez szükséges </w:t>
      </w:r>
      <w:r w:rsidR="00D21601" w:rsidRPr="00D253E9">
        <w:rPr>
          <w:rFonts w:eastAsia="Times New Roman" w:cstheme="minorHAnsi"/>
          <w:bCs/>
          <w:lang w:eastAsia="hu-HU"/>
        </w:rPr>
        <w:t>kábelköteg</w:t>
      </w:r>
    </w:p>
    <w:p w:rsidR="00B34C57" w:rsidRPr="00D253E9" w:rsidRDefault="00EE2565" w:rsidP="00376540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>-</w:t>
      </w:r>
      <w:r w:rsidR="00B34C57" w:rsidRPr="00D253E9">
        <w:rPr>
          <w:rFonts w:eastAsia="Times New Roman" w:cstheme="minorHAnsi"/>
          <w:bCs/>
          <w:lang w:eastAsia="hu-HU"/>
        </w:rPr>
        <w:t>1</w:t>
      </w:r>
      <w:r w:rsidRPr="00D253E9">
        <w:rPr>
          <w:rFonts w:eastAsia="Times New Roman" w:cstheme="minorHAnsi"/>
          <w:bCs/>
          <w:lang w:eastAsia="hu-HU"/>
        </w:rPr>
        <w:t xml:space="preserve"> </w:t>
      </w:r>
      <w:r w:rsidR="00B34C57" w:rsidRPr="00D253E9">
        <w:rPr>
          <w:rFonts w:eastAsia="Times New Roman" w:cstheme="minorHAnsi"/>
          <w:bCs/>
          <w:lang w:eastAsia="hu-HU"/>
        </w:rPr>
        <w:t>db 12 V</w:t>
      </w:r>
      <w:r w:rsidRPr="00D253E9">
        <w:rPr>
          <w:rFonts w:eastAsia="Times New Roman" w:cstheme="minorHAnsi"/>
          <w:bCs/>
          <w:lang w:eastAsia="hu-HU"/>
        </w:rPr>
        <w:t>-os</w:t>
      </w:r>
      <w:r w:rsidR="00D21601" w:rsidRPr="00D253E9">
        <w:rPr>
          <w:rFonts w:eastAsia="Times New Roman" w:cstheme="minorHAnsi"/>
          <w:bCs/>
          <w:lang w:eastAsia="hu-HU"/>
        </w:rPr>
        <w:t xml:space="preserve"> relé</w:t>
      </w:r>
    </w:p>
    <w:p w:rsidR="00B34C57" w:rsidRPr="00D253E9" w:rsidRDefault="00B34C57" w:rsidP="00376540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 xml:space="preserve">-1 db </w:t>
      </w:r>
      <w:r w:rsidR="00EE2565" w:rsidRPr="00D253E9">
        <w:rPr>
          <w:rFonts w:eastAsia="Times New Roman" w:cstheme="minorHAnsi"/>
          <w:bCs/>
          <w:lang w:eastAsia="hu-HU"/>
        </w:rPr>
        <w:t>kábelre szerelt p</w:t>
      </w:r>
      <w:r w:rsidR="00D21601" w:rsidRPr="00D253E9">
        <w:rPr>
          <w:rFonts w:eastAsia="Times New Roman" w:cstheme="minorHAnsi"/>
          <w:bCs/>
          <w:lang w:eastAsia="hu-HU"/>
        </w:rPr>
        <w:t>ánikgomb</w:t>
      </w:r>
      <w:r w:rsidR="00EE2565" w:rsidRPr="00D253E9">
        <w:rPr>
          <w:rFonts w:eastAsia="Times New Roman" w:cstheme="minorHAnsi"/>
          <w:bCs/>
          <w:lang w:eastAsia="hu-HU"/>
        </w:rPr>
        <w:t xml:space="preserve"> </w:t>
      </w:r>
    </w:p>
    <w:p w:rsidR="00376540" w:rsidRPr="00D253E9" w:rsidRDefault="00B34C57" w:rsidP="00376540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>-1</w:t>
      </w:r>
      <w:r w:rsidR="00EE2565" w:rsidRPr="00D253E9">
        <w:rPr>
          <w:rFonts w:eastAsia="Times New Roman" w:cstheme="minorHAnsi"/>
          <w:bCs/>
          <w:lang w:eastAsia="hu-HU"/>
        </w:rPr>
        <w:t xml:space="preserve"> </w:t>
      </w:r>
      <w:r w:rsidR="00D21601" w:rsidRPr="00D253E9">
        <w:rPr>
          <w:rFonts w:eastAsia="Times New Roman" w:cstheme="minorHAnsi"/>
          <w:bCs/>
          <w:lang w:eastAsia="hu-HU"/>
        </w:rPr>
        <w:t>db beltéri mikrofon</w:t>
      </w:r>
    </w:p>
    <w:p w:rsidR="00B34C57" w:rsidRPr="00D253E9" w:rsidRDefault="00B34C57" w:rsidP="00376540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>-1</w:t>
      </w:r>
      <w:r w:rsidR="00EE2565" w:rsidRPr="00D253E9">
        <w:rPr>
          <w:rFonts w:eastAsia="Times New Roman" w:cstheme="minorHAnsi"/>
          <w:bCs/>
          <w:lang w:eastAsia="hu-HU"/>
        </w:rPr>
        <w:t xml:space="preserve"> </w:t>
      </w:r>
      <w:r w:rsidR="00D21601" w:rsidRPr="00D253E9">
        <w:rPr>
          <w:rFonts w:eastAsia="Times New Roman" w:cstheme="minorHAnsi"/>
          <w:bCs/>
          <w:lang w:eastAsia="hu-HU"/>
        </w:rPr>
        <w:t>db Használati útmutató</w:t>
      </w:r>
      <w:r w:rsidR="00EE2565" w:rsidRPr="00D253E9">
        <w:rPr>
          <w:rFonts w:eastAsia="Times New Roman" w:cstheme="minorHAnsi"/>
          <w:bCs/>
          <w:lang w:eastAsia="hu-HU"/>
        </w:rPr>
        <w:t xml:space="preserve">, és aktivációs </w:t>
      </w:r>
      <w:r w:rsidR="00D21601" w:rsidRPr="00D253E9">
        <w:rPr>
          <w:rFonts w:eastAsia="Times New Roman" w:cstheme="minorHAnsi"/>
          <w:bCs/>
          <w:lang w:eastAsia="hu-HU"/>
        </w:rPr>
        <w:t>kártya</w:t>
      </w:r>
    </w:p>
    <w:p w:rsidR="000056B0" w:rsidRPr="00D253E9" w:rsidRDefault="00766247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készülék csatlakozójának </w:t>
      </w:r>
      <w:r w:rsidR="000056B0" w:rsidRPr="00D253E9">
        <w:rPr>
          <w:rFonts w:eastAsia="Times New Roman" w:cstheme="minorHAnsi"/>
          <w:b/>
          <w:bCs/>
          <w:sz w:val="24"/>
          <w:szCs w:val="24"/>
          <w:lang w:eastAsia="hu-HU"/>
        </w:rPr>
        <w:t>lábkiosztását, és a bekötési rajzot a használati útmutató G pontjában /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a </w:t>
      </w:r>
      <w:r w:rsidR="000056B0" w:rsidRPr="00D253E9">
        <w:rPr>
          <w:rFonts w:eastAsia="Times New Roman" w:cstheme="minorHAnsi"/>
          <w:b/>
          <w:bCs/>
          <w:sz w:val="24"/>
          <w:szCs w:val="24"/>
          <w:lang w:eastAsia="hu-HU"/>
        </w:rPr>
        <w:t>21. oldalon / találja!</w:t>
      </w:r>
    </w:p>
    <w:p w:rsidR="004234EC" w:rsidRPr="00D253E9" w:rsidRDefault="000056B0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D253E9">
        <w:rPr>
          <w:rFonts w:eastAsia="Times New Roman" w:cstheme="minorHAnsi"/>
          <w:bCs/>
          <w:sz w:val="20"/>
          <w:szCs w:val="20"/>
          <w:lang w:eastAsia="hu-HU"/>
        </w:rPr>
        <w:t>A készülék üzembe helyezése, beszerelése előtt mindenképpen konzultáljon a márkaszervizével, illetve autóvillamossági szakértőjével! A beszerelést minden esetben szakemberrel vég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eztesse a saját, és gépjárműve (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ellenőrizni kívánt 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berendezése)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 érdekében! A készüléket a megfelelő, üzembiztos működés érdekében az idő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járás viszontagságaitól védett (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>zárt, sz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áraz)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 h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elyre kell rögzíteni. A nyomkövető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 beépített GPS-, és GSM antennával rendelkezik, ezért FONTOS a megfelelő 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hely kiválasztása. C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>élszerű a szélvédő alatt elhelyezkedő területre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 (nem fémburkolat alá)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 vízszintesen, a vételi oldallal felfelé elhelyezni. A fémgőzölt-hővédő üvegezéssel ellátott szélvédők nagyban ronthatják a GPS jelek vételi körülményeit</w:t>
      </w:r>
      <w:r w:rsidR="00D21601" w:rsidRPr="00D253E9">
        <w:rPr>
          <w:rFonts w:eastAsia="Times New Roman" w:cstheme="minorHAnsi"/>
          <w:bCs/>
          <w:sz w:val="20"/>
          <w:szCs w:val="20"/>
          <w:lang w:eastAsia="hu-HU"/>
        </w:rPr>
        <w:t>, ezáltal a pozicionálás pontosságát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. </w:t>
      </w:r>
    </w:p>
    <w:p w:rsidR="00213545" w:rsidRDefault="00213545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0056B0" w:rsidRPr="00D253E9" w:rsidRDefault="000056B0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>A telepítés</w:t>
      </w:r>
      <w:r w:rsidR="004234EC" w:rsidRPr="00D253E9">
        <w:rPr>
          <w:rFonts w:eastAsia="Times New Roman" w:cstheme="minorHAnsi"/>
          <w:b/>
          <w:bCs/>
          <w:sz w:val="24"/>
          <w:szCs w:val="24"/>
          <w:lang w:eastAsia="hu-HU"/>
        </w:rPr>
        <w:t>/használat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során a működésjelző LED-ek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segítséget nyújtanak a megfelelő hely kiválasztásában.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234EC" w:rsidRPr="00D253E9" w:rsidTr="00C87D36">
        <w:tc>
          <w:tcPr>
            <w:tcW w:w="9212" w:type="dxa"/>
            <w:gridSpan w:val="2"/>
          </w:tcPr>
          <w:p w:rsidR="004234EC" w:rsidRPr="00D253E9" w:rsidRDefault="004234EC" w:rsidP="008E598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/>
                <w:bCs/>
                <w:sz w:val="24"/>
                <w:szCs w:val="24"/>
                <w:highlight w:val="red"/>
                <w:lang w:eastAsia="hu-HU"/>
              </w:rPr>
              <w:t>Akkumulátor töltöttség jelző LED ( vörös )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Gyorsan villog  0.1</w:t>
            </w:r>
            <w:r w:rsidR="008E5986"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mp-ként</w:t>
            </w:r>
          </w:p>
        </w:tc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Alacsony a belső akkumulátor feszültség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Folyamatosan világít</w:t>
            </w:r>
          </w:p>
        </w:tc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Töltődik  a belső akkumulátor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Lassan villog 2</w:t>
            </w:r>
            <w:r w:rsidR="008E5986"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mp-ként 0.1</w:t>
            </w:r>
            <w:r w:rsidR="008E5986"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mp-t világít</w:t>
            </w:r>
          </w:p>
        </w:tc>
        <w:tc>
          <w:tcPr>
            <w:tcW w:w="4606" w:type="dxa"/>
          </w:tcPr>
          <w:p w:rsidR="004234EC" w:rsidRPr="00D253E9" w:rsidRDefault="004234EC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Feltöltött állapotban van/ Normál működé</w:t>
            </w:r>
            <w:r w:rsidR="008E5986"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Nem világít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Lemerült a belső akkumulátor / kikapcsolt állapot</w:t>
            </w:r>
          </w:p>
        </w:tc>
      </w:tr>
      <w:tr w:rsidR="008E5986" w:rsidRPr="00D253E9" w:rsidTr="00DF457C">
        <w:tc>
          <w:tcPr>
            <w:tcW w:w="9212" w:type="dxa"/>
            <w:gridSpan w:val="2"/>
          </w:tcPr>
          <w:p w:rsidR="008E5986" w:rsidRPr="00D253E9" w:rsidRDefault="008E5986" w:rsidP="008E598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  <w:t>GSM működés jelző LED ( sárga )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Lassan villog 15 mp-ként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Hálózatot keres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Gyorsan villog 2mp-ként 0.1 mp-t világít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Hálózaton van / Normál működés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Folyamatosan világít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GSM hívás folyamatban/ GPRS kommunikáció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Nem világít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Nincs GSM jel</w:t>
            </w:r>
          </w:p>
        </w:tc>
      </w:tr>
      <w:tr w:rsidR="008E5986" w:rsidRPr="00D253E9" w:rsidTr="001F0FF2">
        <w:tc>
          <w:tcPr>
            <w:tcW w:w="9212" w:type="dxa"/>
            <w:gridSpan w:val="2"/>
          </w:tcPr>
          <w:p w:rsidR="008E5986" w:rsidRPr="00D253E9" w:rsidRDefault="008E5986" w:rsidP="008E598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/>
                <w:bCs/>
                <w:sz w:val="24"/>
                <w:szCs w:val="24"/>
                <w:highlight w:val="blue"/>
                <w:lang w:eastAsia="hu-HU"/>
              </w:rPr>
              <w:t>GPS működés jelző LED ( kék)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Villog 1 mp-ként 0.1mp-t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Normál működés / GPS jel vétele</w:t>
            </w:r>
          </w:p>
        </w:tc>
      </w:tr>
      <w:tr w:rsidR="004234EC" w:rsidRPr="00D253E9" w:rsidTr="004234EC"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Folyamatosan világít</w:t>
            </w:r>
          </w:p>
        </w:tc>
        <w:tc>
          <w:tcPr>
            <w:tcW w:w="4606" w:type="dxa"/>
          </w:tcPr>
          <w:p w:rsidR="004234EC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GPS jel keresés</w:t>
            </w:r>
          </w:p>
        </w:tc>
      </w:tr>
      <w:tr w:rsidR="008E5986" w:rsidRPr="00D253E9" w:rsidTr="004234EC">
        <w:tc>
          <w:tcPr>
            <w:tcW w:w="4606" w:type="dxa"/>
          </w:tcPr>
          <w:p w:rsidR="008E5986" w:rsidRPr="00D253E9" w:rsidRDefault="008E5986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Nem világít</w:t>
            </w:r>
          </w:p>
        </w:tc>
        <w:tc>
          <w:tcPr>
            <w:tcW w:w="4606" w:type="dxa"/>
          </w:tcPr>
          <w:p w:rsidR="008E5986" w:rsidRPr="00D253E9" w:rsidRDefault="00695039" w:rsidP="000056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253E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Nincs GPS jel / kikapcsolt állapot</w:t>
            </w:r>
          </w:p>
        </w:tc>
      </w:tr>
    </w:tbl>
    <w:p w:rsidR="00D21601" w:rsidRPr="00D253E9" w:rsidRDefault="00D21601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0056B0" w:rsidRPr="00D253E9" w:rsidRDefault="000056B0" w:rsidP="000056B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>Kérjük, hogy a berendezés, és a kiegészítő eszközök / pánikgomb, mikrofon, tiltó-relé / telepítéséhez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használati útmutatóban 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mellékelt 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(21. oldal) 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>kapcsolási rajz szerint járjon el</w:t>
      </w:r>
      <w:r w:rsidR="00D21601" w:rsidRPr="00D253E9">
        <w:rPr>
          <w:rFonts w:eastAsia="Times New Roman" w:cstheme="minorHAnsi"/>
          <w:b/>
          <w:bCs/>
          <w:sz w:val="24"/>
          <w:szCs w:val="24"/>
          <w:lang w:eastAsia="hu-HU"/>
        </w:rPr>
        <w:t>, és ügyeljen a nem használt vezetékek szigetelésére, és a forrasztások minőségére!</w:t>
      </w:r>
    </w:p>
    <w:p w:rsidR="008732CF" w:rsidRPr="00D253E9" w:rsidRDefault="00D21601" w:rsidP="0037654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A készülék </w:t>
      </w:r>
      <w:r w:rsidR="00376540" w:rsidRPr="00D253E9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üzembe</w:t>
      </w:r>
      <w:r w:rsidR="00387DF7" w:rsidRPr="00D253E9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 </w:t>
      </w:r>
      <w:r w:rsidR="00376540" w:rsidRPr="00D253E9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helyezése</w:t>
      </w:r>
      <w:r w:rsidR="00387DF7" w:rsidRPr="00D253E9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:</w:t>
      </w:r>
    </w:p>
    <w:p w:rsidR="008732CF" w:rsidRPr="00D253E9" w:rsidRDefault="008732CF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lang w:eastAsia="hu-HU"/>
        </w:rPr>
        <w:t>A gyártás során az alapvető int</w:t>
      </w:r>
      <w:r w:rsidR="00376540" w:rsidRPr="00D253E9">
        <w:rPr>
          <w:rFonts w:eastAsia="Times New Roman" w:cstheme="minorHAnsi"/>
          <w:sz w:val="24"/>
          <w:szCs w:val="24"/>
          <w:lang w:eastAsia="hu-HU"/>
        </w:rPr>
        <w:t>ernet/GPRS beállítások</w:t>
      </w:r>
      <w:r w:rsidR="00387DF7" w:rsidRPr="00D253E9">
        <w:rPr>
          <w:rFonts w:eastAsia="Times New Roman" w:cstheme="minorHAnsi"/>
          <w:sz w:val="24"/>
          <w:szCs w:val="24"/>
          <w:lang w:eastAsia="hu-HU"/>
        </w:rPr>
        <w:t>at</w:t>
      </w:r>
      <w:r w:rsidR="00376540" w:rsidRPr="00D253E9">
        <w:rPr>
          <w:rFonts w:eastAsia="Times New Roman" w:cstheme="minorHAnsi"/>
          <w:sz w:val="24"/>
          <w:szCs w:val="24"/>
          <w:lang w:eastAsia="hu-HU"/>
        </w:rPr>
        <w:t xml:space="preserve"> tárolták a készülékben. 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Amennyiben a </w:t>
      </w:r>
      <w:r w:rsidR="00376540" w:rsidRPr="00D253E9">
        <w:rPr>
          <w:rFonts w:eastAsia="Times New Roman" w:cstheme="minorHAnsi"/>
          <w:sz w:val="24"/>
          <w:szCs w:val="24"/>
          <w:lang w:eastAsia="hu-HU"/>
        </w:rPr>
        <w:t xml:space="preserve">kommunikációs </w:t>
      </w:r>
      <w:r w:rsidR="00387DF7" w:rsidRPr="00D253E9">
        <w:rPr>
          <w:rFonts w:eastAsia="Times New Roman" w:cstheme="minorHAnsi"/>
          <w:sz w:val="24"/>
          <w:szCs w:val="24"/>
          <w:lang w:eastAsia="hu-HU"/>
        </w:rPr>
        <w:t xml:space="preserve">(SIM) </w:t>
      </w:r>
      <w:r w:rsidR="00376540" w:rsidRPr="00D253E9">
        <w:rPr>
          <w:rFonts w:eastAsia="Times New Roman" w:cstheme="minorHAnsi"/>
          <w:sz w:val="24"/>
          <w:szCs w:val="24"/>
          <w:lang w:eastAsia="hu-HU"/>
        </w:rPr>
        <w:t xml:space="preserve">kártya megfelel a </w:t>
      </w:r>
      <w:r w:rsidR="00387DF7" w:rsidRPr="00D253E9">
        <w:rPr>
          <w:rFonts w:eastAsia="Times New Roman" w:cstheme="minorHAnsi"/>
          <w:sz w:val="24"/>
          <w:szCs w:val="24"/>
          <w:lang w:eastAsia="hu-HU"/>
        </w:rPr>
        <w:t>fent leírtaknak akkor szinte azonnal elérhető az online követés.</w:t>
      </w:r>
    </w:p>
    <w:p w:rsidR="006A1A92" w:rsidRPr="00D253E9" w:rsidRDefault="00387DF7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lang w:eastAsia="hu-HU"/>
        </w:rPr>
        <w:t>A készülék a SIM kártya behelyezését</w:t>
      </w:r>
      <w:r w:rsidR="00DF7A7A" w:rsidRPr="00D253E9">
        <w:rPr>
          <w:rFonts w:eastAsia="Times New Roman" w:cstheme="minorHAnsi"/>
          <w:sz w:val="24"/>
          <w:szCs w:val="24"/>
          <w:lang w:eastAsia="hu-HU"/>
        </w:rPr>
        <w:t>, és a csatlakozók összeillesztését követően kapcsol be (</w:t>
      </w:r>
      <w:r w:rsidRPr="00D253E9">
        <w:rPr>
          <w:rFonts w:eastAsia="Times New Roman" w:cstheme="minorHAnsi"/>
          <w:sz w:val="24"/>
          <w:szCs w:val="24"/>
          <w:lang w:eastAsia="hu-HU"/>
        </w:rPr>
        <w:t>függően a beépí</w:t>
      </w:r>
      <w:r w:rsidR="00DF7A7A" w:rsidRPr="00D253E9">
        <w:rPr>
          <w:rFonts w:eastAsia="Times New Roman" w:cstheme="minorHAnsi"/>
          <w:sz w:val="24"/>
          <w:szCs w:val="24"/>
          <w:lang w:eastAsia="hu-HU"/>
        </w:rPr>
        <w:t>tett akkumulátor töltöttségétől</w:t>
      </w:r>
      <w:r w:rsidRPr="00D253E9">
        <w:rPr>
          <w:rFonts w:eastAsia="Times New Roman" w:cstheme="minorHAnsi"/>
          <w:sz w:val="24"/>
          <w:szCs w:val="24"/>
          <w:lang w:eastAsia="hu-HU"/>
        </w:rPr>
        <w:t>)</w:t>
      </w:r>
      <w:r w:rsidR="00DF7A7A" w:rsidRPr="00D253E9">
        <w:rPr>
          <w:rFonts w:eastAsia="Times New Roman" w:cstheme="minorHAnsi"/>
          <w:sz w:val="24"/>
          <w:szCs w:val="24"/>
          <w:lang w:eastAsia="hu-HU"/>
        </w:rPr>
        <w:t>. Kikapcsolni a SIM kártya eltávolításával lehet. A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működésjelző LED-ek </w:t>
      </w:r>
      <w:r w:rsidR="00DF7A7A" w:rsidRPr="00D253E9">
        <w:rPr>
          <w:rFonts w:eastAsia="Times New Roman" w:cstheme="minorHAnsi"/>
          <w:sz w:val="24"/>
          <w:szCs w:val="24"/>
          <w:lang w:eastAsia="hu-HU"/>
        </w:rPr>
        <w:t>tájékoztatnak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a készülék </w:t>
      </w:r>
      <w:r w:rsidR="00DF7A7A" w:rsidRPr="00D253E9">
        <w:rPr>
          <w:rFonts w:eastAsia="Times New Roman" w:cstheme="minorHAnsi"/>
          <w:sz w:val="24"/>
          <w:szCs w:val="24"/>
          <w:lang w:eastAsia="hu-HU"/>
        </w:rPr>
        <w:t>aktuális állapotáról.</w:t>
      </w:r>
    </w:p>
    <w:p w:rsidR="00387DF7" w:rsidRPr="00D253E9" w:rsidRDefault="00DF7A7A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lang w:eastAsia="hu-HU"/>
        </w:rPr>
        <w:t xml:space="preserve">A SIM kártya behelyezését követően küldje a telefonjáról (amivel a továbbiakban vezérelni szeretné </w:t>
      </w:r>
      <w:r w:rsidR="006A1A92" w:rsidRPr="00D253E9">
        <w:rPr>
          <w:rFonts w:eastAsia="Times New Roman" w:cstheme="minorHAnsi"/>
          <w:sz w:val="24"/>
          <w:szCs w:val="24"/>
          <w:lang w:eastAsia="hu-HU"/>
        </w:rPr>
        <w:t xml:space="preserve">a készüléket) az alábbi </w:t>
      </w:r>
      <w:r w:rsidR="00213545">
        <w:rPr>
          <w:rFonts w:eastAsia="Times New Roman" w:cstheme="minorHAnsi"/>
          <w:sz w:val="24"/>
          <w:szCs w:val="24"/>
          <w:lang w:eastAsia="hu-HU"/>
        </w:rPr>
        <w:t>két üzenet</w:t>
      </w:r>
      <w:r w:rsidR="006A1A92" w:rsidRPr="00D253E9">
        <w:rPr>
          <w:rFonts w:eastAsia="Times New Roman" w:cstheme="minorHAnsi"/>
          <w:sz w:val="24"/>
          <w:szCs w:val="24"/>
          <w:lang w:eastAsia="hu-HU"/>
        </w:rPr>
        <w:t>et</w:t>
      </w:r>
      <w:r w:rsidRPr="00D253E9">
        <w:rPr>
          <w:rFonts w:eastAsia="Times New Roman" w:cstheme="minorHAnsi"/>
          <w:sz w:val="24"/>
          <w:szCs w:val="24"/>
          <w:lang w:eastAsia="hu-HU"/>
        </w:rPr>
        <w:t>:</w:t>
      </w:r>
    </w:p>
    <w:p w:rsidR="006A1A92" w:rsidRPr="00D253E9" w:rsidRDefault="006A1A92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lang w:eastAsia="hu-HU"/>
        </w:rPr>
        <w:t>1.</w:t>
      </w: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 xml:space="preserve">   LE </w:t>
      </w:r>
      <w:r w:rsidRPr="00D253E9">
        <w:rPr>
          <w:rFonts w:eastAsia="Times New Roman" w:cstheme="minorHAnsi"/>
          <w:sz w:val="24"/>
          <w:szCs w:val="24"/>
          <w:lang w:eastAsia="hu-HU"/>
        </w:rPr>
        <w:t>ezzel angol verzióra állította a készüléket</w:t>
      </w:r>
    </w:p>
    <w:p w:rsidR="00213545" w:rsidRDefault="006A1A92" w:rsidP="008732C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sz w:val="24"/>
          <w:szCs w:val="24"/>
          <w:lang w:eastAsia="hu-HU"/>
        </w:rPr>
        <w:t>2.</w:t>
      </w: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 xml:space="preserve"> </w:t>
      </w:r>
      <w:r w:rsidR="00BA46FF" w:rsidRPr="00D253E9">
        <w:rPr>
          <w:rFonts w:eastAsia="Times New Roman" w:cstheme="minorHAnsi"/>
          <w:b/>
          <w:i/>
          <w:sz w:val="24"/>
          <w:szCs w:val="24"/>
          <w:lang w:eastAsia="hu-HU"/>
        </w:rPr>
        <w:t>*ZC#000000#a telefon SIM kártya száma#a nyomkövetőbe helyezett SIM kártya száma#</w:t>
      </w:r>
    </w:p>
    <w:p w:rsidR="00213545" w:rsidRDefault="00213545" w:rsidP="008732C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:rsidR="00BA46FF" w:rsidRPr="00213545" w:rsidRDefault="00BA46FF" w:rsidP="008732C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0"/>
          <w:szCs w:val="20"/>
          <w:lang w:eastAsia="hu-HU"/>
        </w:rPr>
        <w:t>pl.: a telefonszámunk: 36-30-12345678, a készülékbe helyezett kártyaszám pedig: 36-20-4567890 akkor így néz ki az üzenet:    *ZC#000000#363012345678#36204567890#</w:t>
      </w:r>
    </w:p>
    <w:p w:rsidR="00BA46FF" w:rsidRPr="00D253E9" w:rsidRDefault="00BA46FF" w:rsidP="008732CF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D253E9">
        <w:rPr>
          <w:rFonts w:eastAsia="Times New Roman" w:cstheme="minorHAnsi"/>
          <w:u w:val="single"/>
          <w:lang w:eastAsia="hu-HU"/>
        </w:rPr>
        <w:t>Jelszóváltoztatáshoz</w:t>
      </w:r>
      <w:r w:rsidRPr="00D253E9">
        <w:rPr>
          <w:rFonts w:eastAsia="Times New Roman" w:cstheme="minorHAnsi"/>
          <w:lang w:eastAsia="hu-HU"/>
        </w:rPr>
        <w:t xml:space="preserve"> küldje az alábbi üzenetet:</w:t>
      </w:r>
    </w:p>
    <w:p w:rsidR="00D15E48" w:rsidRPr="00D253E9" w:rsidRDefault="00D15E48" w:rsidP="008732C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>*MP#000000-az alapesetben beállított jelszó#az új jelszó ( 6 szám )#</w:t>
      </w:r>
    </w:p>
    <w:p w:rsidR="00BA46FF" w:rsidRPr="00D253E9" w:rsidRDefault="00D15E48" w:rsidP="008732CF">
      <w:pPr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0"/>
          <w:lang w:eastAsia="hu-HU"/>
        </w:rPr>
      </w:pPr>
      <w:r w:rsidRPr="00D253E9">
        <w:rPr>
          <w:rFonts w:eastAsia="Times New Roman" w:cstheme="minorHAnsi"/>
          <w:i/>
          <w:sz w:val="20"/>
          <w:szCs w:val="20"/>
          <w:lang w:eastAsia="hu-HU"/>
        </w:rPr>
        <w:t>pl.:</w:t>
      </w:r>
      <w:r w:rsidR="00BA46FF" w:rsidRPr="00D253E9">
        <w:rPr>
          <w:rFonts w:eastAsia="Times New Roman" w:cstheme="minorHAnsi"/>
          <w:i/>
          <w:sz w:val="20"/>
          <w:szCs w:val="20"/>
          <w:lang w:eastAsia="hu-HU"/>
        </w:rPr>
        <w:t>*MP#000000#</w:t>
      </w:r>
      <w:r w:rsidRPr="00D253E9">
        <w:rPr>
          <w:rFonts w:eastAsia="Times New Roman" w:cstheme="minorHAnsi"/>
          <w:i/>
          <w:sz w:val="20"/>
          <w:szCs w:val="20"/>
          <w:lang w:eastAsia="hu-HU"/>
        </w:rPr>
        <w:t>123456#  - így az új jelszó az 123456 lesz.</w:t>
      </w:r>
    </w:p>
    <w:p w:rsidR="00D15E48" w:rsidRPr="00D253E9" w:rsidRDefault="00D15E48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Pozíció lekérdezéshez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küldje az alábbi üzenetet:</w:t>
      </w:r>
    </w:p>
    <w:p w:rsidR="00D15E48" w:rsidRPr="00D253E9" w:rsidRDefault="00D15E48" w:rsidP="008732CF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>GOOGLE</w:t>
      </w:r>
      <w:r w:rsidRPr="00D253E9">
        <w:rPr>
          <w:rFonts w:eastAsia="Times New Roman" w:cstheme="minorHAnsi"/>
          <w:i/>
          <w:sz w:val="24"/>
          <w:szCs w:val="24"/>
          <w:lang w:eastAsia="hu-HU"/>
        </w:rPr>
        <w:t xml:space="preserve">    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- </w:t>
      </w:r>
      <w:r w:rsidRPr="00D253E9">
        <w:rPr>
          <w:rFonts w:eastAsia="Times New Roman" w:cstheme="minorHAnsi"/>
          <w:lang w:eastAsia="hu-HU"/>
        </w:rPr>
        <w:t>válaszként a készülék egy google map linket küld a készülék aktuális pozíciójáról</w:t>
      </w:r>
    </w:p>
    <w:p w:rsidR="008732CF" w:rsidRPr="00D253E9" w:rsidRDefault="008732CF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lang w:eastAsia="hu-HU"/>
        </w:rPr>
        <w:t> </w:t>
      </w:r>
      <w:r w:rsidR="0094678C" w:rsidRPr="00D253E9">
        <w:rPr>
          <w:rFonts w:eastAsia="Times New Roman" w:cstheme="minorHAnsi"/>
          <w:sz w:val="24"/>
          <w:szCs w:val="24"/>
          <w:u w:val="single"/>
          <w:lang w:eastAsia="hu-HU"/>
        </w:rPr>
        <w:t xml:space="preserve">Rezgés riasztás </w:t>
      </w:r>
      <w:r w:rsidR="0094678C" w:rsidRPr="00D253E9">
        <w:rPr>
          <w:rFonts w:eastAsia="Times New Roman" w:cstheme="minorHAnsi"/>
          <w:i/>
          <w:sz w:val="24"/>
          <w:szCs w:val="24"/>
          <w:lang w:eastAsia="hu-HU"/>
        </w:rPr>
        <w:t>aktiválásához</w:t>
      </w:r>
      <w:r w:rsidR="0094678C" w:rsidRPr="00D253E9">
        <w:rPr>
          <w:rFonts w:eastAsia="Times New Roman" w:cstheme="minorHAnsi"/>
          <w:sz w:val="24"/>
          <w:szCs w:val="24"/>
          <w:lang w:eastAsia="hu-HU"/>
        </w:rPr>
        <w:t xml:space="preserve"> küldje az </w:t>
      </w:r>
      <w:r w:rsidR="0094678C" w:rsidRPr="00D253E9">
        <w:rPr>
          <w:rFonts w:eastAsia="Times New Roman" w:cstheme="minorHAnsi"/>
          <w:b/>
          <w:i/>
          <w:sz w:val="24"/>
          <w:szCs w:val="24"/>
          <w:lang w:eastAsia="hu-HU"/>
        </w:rPr>
        <w:t xml:space="preserve">SF, </w:t>
      </w:r>
      <w:r w:rsidR="0094678C" w:rsidRPr="00D253E9">
        <w:rPr>
          <w:rFonts w:eastAsia="Times New Roman" w:cstheme="minorHAnsi"/>
          <w:i/>
          <w:sz w:val="24"/>
          <w:szCs w:val="24"/>
          <w:lang w:eastAsia="hu-HU"/>
        </w:rPr>
        <w:t>deaktiválásához</w:t>
      </w:r>
      <w:r w:rsidR="0094678C" w:rsidRPr="00D253E9">
        <w:rPr>
          <w:rFonts w:eastAsia="Times New Roman" w:cstheme="minorHAnsi"/>
          <w:sz w:val="24"/>
          <w:szCs w:val="24"/>
          <w:lang w:eastAsia="hu-HU"/>
        </w:rPr>
        <w:t xml:space="preserve"> a </w:t>
      </w:r>
      <w:r w:rsidR="0094678C" w:rsidRPr="00D253E9">
        <w:rPr>
          <w:rFonts w:eastAsia="Times New Roman" w:cstheme="minorHAnsi"/>
          <w:b/>
          <w:i/>
          <w:sz w:val="24"/>
          <w:szCs w:val="24"/>
          <w:lang w:eastAsia="hu-HU"/>
        </w:rPr>
        <w:t>CF</w:t>
      </w:r>
      <w:r w:rsidR="0094678C" w:rsidRPr="00D253E9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="0094678C" w:rsidRPr="00D253E9">
        <w:rPr>
          <w:rFonts w:eastAsia="Times New Roman" w:cstheme="minorHAnsi"/>
          <w:sz w:val="24"/>
          <w:szCs w:val="24"/>
          <w:lang w:eastAsia="hu-HU"/>
        </w:rPr>
        <w:t xml:space="preserve"> üzenetet a készüléknek.</w:t>
      </w:r>
    </w:p>
    <w:p w:rsidR="0094678C" w:rsidRPr="00D253E9" w:rsidRDefault="0094678C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Az üzemanyag adagolás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253E9">
        <w:rPr>
          <w:rFonts w:eastAsia="Times New Roman" w:cstheme="minorHAnsi"/>
          <w:i/>
          <w:sz w:val="24"/>
          <w:szCs w:val="24"/>
          <w:lang w:eastAsia="hu-HU"/>
        </w:rPr>
        <w:t>tiltásához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küldje a </w:t>
      </w: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>DY+jelszó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(pl.: DY000000)</w:t>
      </w:r>
      <w:r w:rsidR="003C5E85" w:rsidRPr="00D253E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3C5E85" w:rsidRPr="00D253E9">
        <w:rPr>
          <w:rFonts w:eastAsia="Times New Roman" w:cstheme="minorHAnsi"/>
          <w:i/>
          <w:sz w:val="24"/>
          <w:szCs w:val="24"/>
          <w:lang w:eastAsia="hu-HU"/>
        </w:rPr>
        <w:t>oldásához</w:t>
      </w:r>
      <w:r w:rsidR="003C5E85" w:rsidRPr="00D253E9">
        <w:rPr>
          <w:rFonts w:eastAsia="Times New Roman" w:cstheme="minorHAnsi"/>
          <w:sz w:val="24"/>
          <w:szCs w:val="24"/>
          <w:lang w:eastAsia="hu-HU"/>
        </w:rPr>
        <w:t xml:space="preserve"> pedig a </w:t>
      </w:r>
      <w:r w:rsidR="003C5E85" w:rsidRPr="00D253E9">
        <w:rPr>
          <w:rFonts w:eastAsia="Times New Roman" w:cstheme="minorHAnsi"/>
          <w:b/>
          <w:i/>
          <w:sz w:val="24"/>
          <w:szCs w:val="24"/>
          <w:lang w:eastAsia="hu-HU"/>
        </w:rPr>
        <w:t>TY+jelszó</w:t>
      </w:r>
      <w:r w:rsidR="003C5E85" w:rsidRPr="00D253E9">
        <w:rPr>
          <w:rFonts w:eastAsia="Times New Roman" w:cstheme="minorHAnsi"/>
          <w:sz w:val="24"/>
          <w:szCs w:val="24"/>
          <w:lang w:eastAsia="hu-HU"/>
        </w:rPr>
        <w:t xml:space="preserve"> üzenetet a készüléknek.</w:t>
      </w:r>
    </w:p>
    <w:p w:rsidR="003C5E85" w:rsidRPr="00D253E9" w:rsidRDefault="003C5E85" w:rsidP="008732CF">
      <w:pPr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0"/>
          <w:lang w:eastAsia="hu-HU"/>
        </w:rPr>
      </w:pPr>
      <w:r w:rsidRPr="00D253E9">
        <w:rPr>
          <w:rFonts w:eastAsia="Times New Roman" w:cstheme="minorHAnsi"/>
          <w:i/>
          <w:sz w:val="20"/>
          <w:szCs w:val="20"/>
          <w:lang w:eastAsia="hu-HU"/>
        </w:rPr>
        <w:t>A használó</w:t>
      </w:r>
      <w:r w:rsidR="00B802EF" w:rsidRPr="00D253E9">
        <w:rPr>
          <w:rFonts w:eastAsia="Times New Roman" w:cstheme="minorHAnsi"/>
          <w:i/>
          <w:sz w:val="20"/>
          <w:szCs w:val="20"/>
          <w:lang w:eastAsia="hu-HU"/>
        </w:rPr>
        <w:t>, és a gépjármű</w:t>
      </w:r>
      <w:r w:rsidRPr="00D253E9">
        <w:rPr>
          <w:rFonts w:eastAsia="Times New Roman" w:cstheme="minorHAnsi"/>
          <w:i/>
          <w:sz w:val="20"/>
          <w:szCs w:val="20"/>
          <w:lang w:eastAsia="hu-HU"/>
        </w:rPr>
        <w:t xml:space="preserve"> biztonsága érdekében ez </w:t>
      </w:r>
      <w:r w:rsidR="00B802EF" w:rsidRPr="00D253E9">
        <w:rPr>
          <w:rFonts w:eastAsia="Times New Roman" w:cstheme="minorHAnsi"/>
          <w:i/>
          <w:sz w:val="20"/>
          <w:szCs w:val="20"/>
          <w:lang w:eastAsia="hu-HU"/>
        </w:rPr>
        <w:t xml:space="preserve">a funkció csak abban az esetben </w:t>
      </w:r>
      <w:r w:rsidRPr="00D253E9">
        <w:rPr>
          <w:rFonts w:eastAsia="Times New Roman" w:cstheme="minorHAnsi"/>
          <w:i/>
          <w:sz w:val="20"/>
          <w:szCs w:val="20"/>
          <w:lang w:eastAsia="hu-HU"/>
        </w:rPr>
        <w:t>használható</w:t>
      </w:r>
      <w:r w:rsidR="00B802EF" w:rsidRPr="00D253E9">
        <w:rPr>
          <w:rFonts w:eastAsia="Times New Roman" w:cstheme="minorHAnsi"/>
          <w:i/>
          <w:sz w:val="20"/>
          <w:szCs w:val="20"/>
          <w:lang w:eastAsia="hu-HU"/>
        </w:rPr>
        <w:t>,</w:t>
      </w:r>
      <w:r w:rsidRPr="00D253E9">
        <w:rPr>
          <w:rFonts w:eastAsia="Times New Roman" w:cstheme="minorHAnsi"/>
          <w:i/>
          <w:sz w:val="20"/>
          <w:szCs w:val="20"/>
          <w:lang w:eastAsia="hu-HU"/>
        </w:rPr>
        <w:t xml:space="preserve"> ha van valós navigáció és a jármű 20km/h alatti sebességgel mozog.</w:t>
      </w:r>
    </w:p>
    <w:p w:rsidR="003C5E85" w:rsidRPr="00D253E9" w:rsidRDefault="003C5E85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Pánik jelzés</w:t>
      </w:r>
      <w:r w:rsidRPr="00D253E9">
        <w:rPr>
          <w:rFonts w:eastAsia="Times New Roman" w:cstheme="minorHAnsi"/>
          <w:sz w:val="24"/>
          <w:szCs w:val="24"/>
          <w:lang w:eastAsia="hu-HU"/>
        </w:rPr>
        <w:t>t abban az esetben küld a készülék</w:t>
      </w:r>
      <w:r w:rsidR="00B802EF" w:rsidRPr="00D253E9">
        <w:rPr>
          <w:rFonts w:eastAsia="Times New Roman" w:cstheme="minorHAnsi"/>
          <w:sz w:val="24"/>
          <w:szCs w:val="24"/>
          <w:lang w:eastAsia="hu-HU"/>
        </w:rPr>
        <w:t>,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ha az opcionálisan telepíthető pánik gombot 3 mp-ig nyomva tartják. A berendezés ilyenkor telefonhívást kezdeményez a beállított telefonszámra. Amennyiben „nem kap választ”  </w:t>
      </w:r>
      <w:r w:rsidR="00B802EF" w:rsidRPr="00D253E9">
        <w:rPr>
          <w:rFonts w:eastAsia="Times New Roman" w:cstheme="minorHAnsi"/>
          <w:sz w:val="24"/>
          <w:szCs w:val="24"/>
          <w:lang w:eastAsia="hu-HU"/>
        </w:rPr>
        <w:t>továbbítja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a jelzéssel küldött információkat a webes felületre.</w:t>
      </w:r>
    </w:p>
    <w:p w:rsidR="003C5E85" w:rsidRPr="00D253E9" w:rsidRDefault="003C5E85" w:rsidP="003C5E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Áramtalanítás esetén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a készülék telefonhívást kezdeményez a beállított telefonszámra. Amennyiben „nem kap választ”  </w:t>
      </w:r>
      <w:r w:rsidR="00B802EF" w:rsidRPr="00D253E9">
        <w:rPr>
          <w:rFonts w:eastAsia="Times New Roman" w:cstheme="minorHAnsi"/>
          <w:sz w:val="24"/>
          <w:szCs w:val="24"/>
          <w:lang w:eastAsia="hu-HU"/>
        </w:rPr>
        <w:t>továbbítja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a jelzéssel küldött információkat a webes felületre.</w:t>
      </w:r>
    </w:p>
    <w:p w:rsidR="003C5E85" w:rsidRPr="00D253E9" w:rsidRDefault="007A0697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Hangfelügyeletet és telefonhívást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kezdeményezhetünk a készülékkel. A hangfelügyelet eléréhez küldje a </w:t>
      </w: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 xml:space="preserve">JT </w:t>
      </w:r>
      <w:r w:rsidRPr="00D253E9">
        <w:rPr>
          <w:rFonts w:eastAsia="Times New Roman" w:cstheme="minorHAnsi"/>
          <w:sz w:val="24"/>
          <w:szCs w:val="24"/>
          <w:lang w:eastAsia="hu-HU"/>
        </w:rPr>
        <w:t>üzenetet (a készülék visszahívja és aktiválja opcionálisan telepíthető mikrofont). Telefonbeszélgetést egyszerűen, a készülékbe helyezett SIM kártya hívásával kezdeményezhet.</w:t>
      </w:r>
    </w:p>
    <w:p w:rsidR="006A1A92" w:rsidRPr="00D253E9" w:rsidRDefault="00836556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sz w:val="24"/>
          <w:szCs w:val="24"/>
          <w:u w:val="single"/>
          <w:lang w:eastAsia="hu-HU"/>
        </w:rPr>
        <w:t>A naplóadatok gyakoriságának módosításához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küldje az </w:t>
      </w:r>
    </w:p>
    <w:p w:rsidR="006A1A92" w:rsidRPr="00D253E9" w:rsidRDefault="006A1A92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>XTn</w:t>
      </w:r>
      <w:r w:rsidRPr="00D253E9">
        <w:rPr>
          <w:rFonts w:eastAsia="Times New Roman" w:cstheme="minorHAnsi"/>
          <w:sz w:val="24"/>
          <w:szCs w:val="24"/>
          <w:lang w:eastAsia="hu-HU"/>
        </w:rPr>
        <w:t xml:space="preserve"> ( n= a naplózás gyakorisága másodpercben  5&lt;n&lt;65530 ) a mozgó jármű esetén</w:t>
      </w:r>
    </w:p>
    <w:p w:rsidR="00213545" w:rsidRPr="00D253E9" w:rsidRDefault="006A1A92" w:rsidP="008732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i/>
          <w:sz w:val="24"/>
          <w:szCs w:val="24"/>
          <w:lang w:eastAsia="hu-HU"/>
        </w:rPr>
        <w:t xml:space="preserve">NXTn </w:t>
      </w:r>
      <w:r w:rsidRPr="00D253E9">
        <w:rPr>
          <w:rFonts w:eastAsia="Times New Roman" w:cstheme="minorHAnsi"/>
          <w:sz w:val="24"/>
          <w:szCs w:val="24"/>
          <w:lang w:eastAsia="hu-HU"/>
        </w:rPr>
        <w:t>( n= a naplózás gyakorisága másodpercben  5&lt;n&lt;65530 ) álló helyzet esetén</w:t>
      </w:r>
    </w:p>
    <w:p w:rsidR="00213545" w:rsidRDefault="00213545" w:rsidP="00213545">
      <w:pPr>
        <w:jc w:val="center"/>
        <w:rPr>
          <w:sz w:val="20"/>
          <w:szCs w:val="20"/>
        </w:rPr>
      </w:pPr>
      <w:r w:rsidRPr="00213545">
        <w:rPr>
          <w:sz w:val="20"/>
          <w:szCs w:val="20"/>
        </w:rPr>
        <w:t>További,  a használattal kapcsolatos kérdés esetén kérjük látogassa meg az alábbi oldalt:</w:t>
      </w:r>
    </w:p>
    <w:p w:rsidR="00213545" w:rsidRPr="00213545" w:rsidRDefault="00B52BD9" w:rsidP="00213545">
      <w:pPr>
        <w:jc w:val="center"/>
        <w:rPr>
          <w:b/>
          <w:sz w:val="20"/>
          <w:szCs w:val="20"/>
          <w:u w:val="single"/>
        </w:rPr>
      </w:pPr>
      <w:hyperlink r:id="rId7" w:history="1">
        <w:r w:rsidR="00213545" w:rsidRPr="00856F9F">
          <w:rPr>
            <w:rStyle w:val="Hiperhivatkozs"/>
            <w:b/>
            <w:sz w:val="20"/>
            <w:szCs w:val="20"/>
          </w:rPr>
          <w:t>http://nyomkoveto.top5.hu</w:t>
        </w:r>
      </w:hyperlink>
    </w:p>
    <w:sectPr w:rsidR="00213545" w:rsidRPr="00213545" w:rsidSect="00C229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9A" w:rsidRDefault="004E3F9A" w:rsidP="00D253E9">
      <w:pPr>
        <w:spacing w:after="0" w:line="240" w:lineRule="auto"/>
      </w:pPr>
      <w:r>
        <w:separator/>
      </w:r>
    </w:p>
  </w:endnote>
  <w:endnote w:type="continuationSeparator" w:id="0">
    <w:p w:rsidR="004E3F9A" w:rsidRDefault="004E3F9A" w:rsidP="00D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9A" w:rsidRDefault="004E3F9A" w:rsidP="00D253E9">
      <w:pPr>
        <w:spacing w:after="0" w:line="240" w:lineRule="auto"/>
      </w:pPr>
      <w:r>
        <w:separator/>
      </w:r>
    </w:p>
  </w:footnote>
  <w:footnote w:type="continuationSeparator" w:id="0">
    <w:p w:rsidR="004E3F9A" w:rsidRDefault="004E3F9A" w:rsidP="00D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9" w:rsidRPr="00D253E9" w:rsidRDefault="00D253E9">
    <w:pPr>
      <w:pStyle w:val="lfej"/>
      <w:rPr>
        <w:rFonts w:ascii="Bauhaus 93" w:hAnsi="Bauhaus 93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952500" cy="904875"/>
          <wp:effectExtent l="19050" t="0" r="0" b="0"/>
          <wp:docPr id="7" name="Kép 7" descr="http://nyomkoveto.top5.hu/img/rem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yomkoveto.top5.hu/img/rem-10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D253E9">
      <w:rPr>
        <w:rFonts w:ascii="Bauhaus 93" w:hAnsi="Bauhaus 93"/>
        <w:sz w:val="24"/>
        <w:szCs w:val="24"/>
      </w:rPr>
      <w:t>REM Trade Hungary Kft.  Budapest III.1036 Lajos utca 129.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2E6"/>
    <w:multiLevelType w:val="multilevel"/>
    <w:tmpl w:val="569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90DFB"/>
    <w:multiLevelType w:val="hybridMultilevel"/>
    <w:tmpl w:val="31FCE972"/>
    <w:lvl w:ilvl="0" w:tplc="38D82B6C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32CF"/>
    <w:rsid w:val="000056B0"/>
    <w:rsid w:val="00213545"/>
    <w:rsid w:val="00376540"/>
    <w:rsid w:val="00387DF7"/>
    <w:rsid w:val="003C5E85"/>
    <w:rsid w:val="003F5F83"/>
    <w:rsid w:val="004234EC"/>
    <w:rsid w:val="004E3F9A"/>
    <w:rsid w:val="004F0123"/>
    <w:rsid w:val="0068676B"/>
    <w:rsid w:val="00695039"/>
    <w:rsid w:val="006A1A92"/>
    <w:rsid w:val="00766247"/>
    <w:rsid w:val="007A0697"/>
    <w:rsid w:val="007A35E5"/>
    <w:rsid w:val="00836556"/>
    <w:rsid w:val="008732CF"/>
    <w:rsid w:val="008E5986"/>
    <w:rsid w:val="0094678C"/>
    <w:rsid w:val="00973C7B"/>
    <w:rsid w:val="00A2238D"/>
    <w:rsid w:val="00B34C57"/>
    <w:rsid w:val="00B52BD9"/>
    <w:rsid w:val="00B802EF"/>
    <w:rsid w:val="00BA46FF"/>
    <w:rsid w:val="00BB6DAD"/>
    <w:rsid w:val="00C229FC"/>
    <w:rsid w:val="00C81B20"/>
    <w:rsid w:val="00D15E48"/>
    <w:rsid w:val="00D21601"/>
    <w:rsid w:val="00D253E9"/>
    <w:rsid w:val="00DF7A7A"/>
    <w:rsid w:val="00E14AF7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9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2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765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3E9"/>
  </w:style>
  <w:style w:type="paragraph" w:styleId="llb">
    <w:name w:val="footer"/>
    <w:basedOn w:val="Norml"/>
    <w:link w:val="llbChar"/>
    <w:uiPriority w:val="99"/>
    <w:semiHidden/>
    <w:unhideWhenUsed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253E9"/>
  </w:style>
  <w:style w:type="paragraph" w:styleId="Buborkszveg">
    <w:name w:val="Balloon Text"/>
    <w:basedOn w:val="Norml"/>
    <w:link w:val="BuborkszvegChar"/>
    <w:uiPriority w:val="99"/>
    <w:semiHidden/>
    <w:unhideWhenUsed/>
    <w:rsid w:val="00D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3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13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yomkoveto.top5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mmatyas</cp:lastModifiedBy>
  <cp:revision>2</cp:revision>
  <dcterms:created xsi:type="dcterms:W3CDTF">2013-09-20T10:06:00Z</dcterms:created>
  <dcterms:modified xsi:type="dcterms:W3CDTF">2013-09-20T10:06:00Z</dcterms:modified>
</cp:coreProperties>
</file>